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DD" w:rsidRDefault="00B177DD" w:rsidP="00B177DD">
      <w:pPr>
        <w:spacing w:after="0" w:line="240" w:lineRule="auto"/>
        <w:ind w:firstLine="709"/>
        <w:rPr>
          <w:rFonts w:ascii="Liberation Serif" w:hAnsi="Liberation Serif" w:cs="Liberation Serif"/>
          <w:sz w:val="28"/>
          <w:szCs w:val="28"/>
        </w:rPr>
      </w:pPr>
      <w:bookmarkStart w:id="0" w:name="_GoBack"/>
      <w:bookmarkEnd w:id="0"/>
      <w:r w:rsidRPr="00B177DD">
        <w:rPr>
          <w:rFonts w:ascii="Liberation Serif" w:hAnsi="Liberation Serif" w:cs="Liberation Serif"/>
          <w:sz w:val="28"/>
          <w:szCs w:val="28"/>
        </w:rPr>
        <w:t>ОРГАНИЗОВАННАЯ ПЕРЕВОЗКА ГРУПП ДЕТЕЙ АВТОБУСАМИ</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46294C">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 xml:space="preserve">ОСНОВНЫЕ ТРЕБОВАНИЯ ПРАВИЛ ДОРОЖНОГО ДВИЖЕНИЯ </w:t>
      </w:r>
      <w:r w:rsidR="0046294C">
        <w:rPr>
          <w:rFonts w:ascii="Liberation Serif" w:hAnsi="Liberation Serif" w:cs="Liberation Serif"/>
          <w:sz w:val="28"/>
          <w:szCs w:val="28"/>
        </w:rPr>
        <w:br/>
      </w:r>
      <w:r w:rsidRPr="00B177DD">
        <w:rPr>
          <w:rFonts w:ascii="Liberation Serif" w:hAnsi="Liberation Serif" w:cs="Liberation Serif"/>
          <w:sz w:val="28"/>
          <w:szCs w:val="28"/>
        </w:rPr>
        <w:t>К ОРГАНИЗОВАННОЙ ПЕРЕВОЗКЕ ГРУПП ДЕТЕЙ</w:t>
      </w:r>
    </w:p>
    <w:p w:rsidR="004C02B7" w:rsidRPr="00B177DD" w:rsidRDefault="004C02B7"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Согласно определению Правил дорожного движения</w:t>
      </w:r>
      <w:r>
        <w:rPr>
          <w:rFonts w:ascii="Liberation Serif" w:hAnsi="Liberation Serif" w:cs="Liberation Serif"/>
          <w:sz w:val="28"/>
          <w:szCs w:val="28"/>
        </w:rPr>
        <w:t xml:space="preserve"> «</w:t>
      </w:r>
      <w:r w:rsidRPr="00B177DD">
        <w:rPr>
          <w:rFonts w:ascii="Liberation Serif" w:hAnsi="Liberation Serif" w:cs="Liberation Serif"/>
          <w:sz w:val="28"/>
          <w:szCs w:val="28"/>
        </w:rPr>
        <w:t>Организованная перевозка группы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Организованная перевозка группы детей должна осуществляться </w:t>
      </w:r>
      <w:r>
        <w:rPr>
          <w:rFonts w:ascii="Liberation Serif" w:hAnsi="Liberation Serif" w:cs="Liberation Serif"/>
          <w:sz w:val="28"/>
          <w:szCs w:val="28"/>
        </w:rPr>
        <w:br/>
      </w:r>
      <w:r w:rsidRPr="00B177DD">
        <w:rPr>
          <w:rFonts w:ascii="Liberation Serif" w:hAnsi="Liberation Serif" w:cs="Liberation Serif"/>
          <w:sz w:val="28"/>
          <w:szCs w:val="28"/>
        </w:rPr>
        <w:t>в соответствии с Правилами дорожного движения</w:t>
      </w:r>
      <w:r>
        <w:rPr>
          <w:rFonts w:ascii="Liberation Serif" w:hAnsi="Liberation Serif" w:cs="Liberation Serif"/>
          <w:sz w:val="28"/>
          <w:szCs w:val="28"/>
        </w:rPr>
        <w:t xml:space="preserve"> (далее – ПДД)</w:t>
      </w:r>
      <w:r w:rsidRPr="00B177DD">
        <w:rPr>
          <w:rFonts w:ascii="Liberation Serif" w:hAnsi="Liberation Serif" w:cs="Liberation Serif"/>
          <w:sz w:val="28"/>
          <w:szCs w:val="28"/>
        </w:rPr>
        <w:t>, а также Правилами организованной перевозки групп детей автобусами</w:t>
      </w:r>
      <w:r>
        <w:rPr>
          <w:rFonts w:ascii="Liberation Serif" w:hAnsi="Liberation Serif" w:cs="Liberation Serif"/>
          <w:sz w:val="28"/>
          <w:szCs w:val="28"/>
        </w:rPr>
        <w:t xml:space="preserve">, утвержденными </w:t>
      </w:r>
      <w:r w:rsidRPr="00B177DD">
        <w:rPr>
          <w:rFonts w:ascii="Liberation Serif" w:hAnsi="Liberation Serif" w:cs="Liberation Serif"/>
          <w:sz w:val="28"/>
          <w:szCs w:val="28"/>
        </w:rPr>
        <w:t xml:space="preserve">постановлением Правительства Российской Федерации от 23.09.2020 № 1527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Правила), в автобусе, обозначенном опознавательными знаками </w:t>
      </w:r>
      <w:r>
        <w:rPr>
          <w:rFonts w:ascii="Liberation Serif" w:hAnsi="Liberation Serif" w:cs="Liberation Serif"/>
          <w:sz w:val="28"/>
          <w:szCs w:val="28"/>
        </w:rPr>
        <w:t>«</w:t>
      </w:r>
      <w:r w:rsidRPr="00B177DD">
        <w:rPr>
          <w:rFonts w:ascii="Liberation Serif" w:hAnsi="Liberation Serif" w:cs="Liberation Serif"/>
          <w:sz w:val="28"/>
          <w:szCs w:val="28"/>
        </w:rPr>
        <w:t>Перевозка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(п. 23.6 ПДД).</w:t>
      </w:r>
    </w:p>
    <w:p w:rsidR="00B177DD" w:rsidRP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Скорость движения автобуса, осуществляющего организованную перевозку групп детей не должна превышать 60 км/ч (п. 10.3 ПДД).</w:t>
      </w:r>
    </w:p>
    <w:p w:rsid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46294C" w:rsidRPr="0046294C" w:rsidRDefault="0046294C" w:rsidP="0046294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w:t>
      </w:r>
      <w:r w:rsidRPr="0046294C">
        <w:rPr>
          <w:rFonts w:ascii="Liberation Serif" w:hAnsi="Liberation Serif" w:cs="Liberation Serif"/>
          <w:sz w:val="28"/>
          <w:szCs w:val="28"/>
        </w:rPr>
        <w:t>риказом М</w:t>
      </w:r>
      <w:r>
        <w:rPr>
          <w:rFonts w:ascii="Liberation Serif" w:hAnsi="Liberation Serif" w:cs="Liberation Serif"/>
          <w:sz w:val="28"/>
          <w:szCs w:val="28"/>
        </w:rPr>
        <w:t>инистерства внутренних дел Российской Федерации</w:t>
      </w:r>
      <w:r w:rsidRPr="0046294C">
        <w:rPr>
          <w:rFonts w:ascii="Liberation Serif" w:hAnsi="Liberation Serif" w:cs="Liberation Serif"/>
          <w:sz w:val="28"/>
          <w:szCs w:val="28"/>
        </w:rPr>
        <w:t xml:space="preserve"> 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 определено, что при рассмотрении заявки на сопровождение транспортного средства и решении вопроса о назначении сопровождения учитываются оптимальность предлагаемого маршрута и графика следования с учетом интенсивности движения, а также возможность использования альтернативных видов транспорта для перевозки. </w:t>
      </w:r>
    </w:p>
    <w:p w:rsidR="00B177DD" w:rsidRDefault="0046294C" w:rsidP="0046294C">
      <w:pPr>
        <w:spacing w:after="0" w:line="240" w:lineRule="auto"/>
        <w:ind w:firstLine="709"/>
        <w:jc w:val="both"/>
        <w:rPr>
          <w:rFonts w:ascii="Liberation Serif" w:hAnsi="Liberation Serif" w:cs="Liberation Serif"/>
          <w:sz w:val="28"/>
          <w:szCs w:val="28"/>
        </w:rPr>
      </w:pPr>
      <w:r w:rsidRPr="0046294C">
        <w:rPr>
          <w:rFonts w:ascii="Liberation Serif" w:hAnsi="Liberation Serif" w:cs="Liberation Serif"/>
          <w:sz w:val="28"/>
          <w:szCs w:val="28"/>
        </w:rPr>
        <w:t xml:space="preserve">В связи с изложенным при планировании организованных перевозок детей автобусами по маршруту свыше 100 км в одну строну </w:t>
      </w:r>
      <w:r>
        <w:rPr>
          <w:rFonts w:ascii="Liberation Serif" w:hAnsi="Liberation Serif" w:cs="Liberation Serif"/>
          <w:sz w:val="28"/>
          <w:szCs w:val="28"/>
        </w:rPr>
        <w:t xml:space="preserve">рекомендуется </w:t>
      </w:r>
      <w:r w:rsidRPr="0046294C">
        <w:rPr>
          <w:rFonts w:ascii="Liberation Serif" w:hAnsi="Liberation Serif" w:cs="Liberation Serif"/>
          <w:sz w:val="28"/>
          <w:szCs w:val="28"/>
        </w:rPr>
        <w:t>рассматривать возможность использования альтернативного вида транспорта (железнодорожного).</w:t>
      </w:r>
    </w:p>
    <w:p w:rsidR="0046294C" w:rsidRPr="00B177DD" w:rsidRDefault="0046294C" w:rsidP="0046294C">
      <w:pPr>
        <w:spacing w:after="0" w:line="240" w:lineRule="auto"/>
        <w:ind w:firstLine="709"/>
        <w:jc w:val="both"/>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ОСНОВНЫЕ ТРЕБОВАНИЯ ПРАВИЛ ОРГАНИЗОВАННОЙ ПЕРЕВОЗКИ ГРУПП ДЕТЕЙ АВТОБУСАМИ</w:t>
      </w:r>
    </w:p>
    <w:p w:rsidR="00B177DD" w:rsidRPr="00B177DD" w:rsidRDefault="00B177DD"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если организованная перевозка группы детей осуществляется </w:t>
      </w:r>
      <w:r>
        <w:rPr>
          <w:rFonts w:ascii="Liberation Serif" w:hAnsi="Liberation Serif" w:cs="Liberation Serif"/>
          <w:sz w:val="28"/>
          <w:szCs w:val="28"/>
        </w:rPr>
        <w:br/>
        <w:t>одним или двумя а</w:t>
      </w:r>
      <w:r w:rsidRPr="00B177DD">
        <w:rPr>
          <w:rFonts w:ascii="Liberation Serif" w:hAnsi="Liberation Serif" w:cs="Liberation Serif"/>
          <w:sz w:val="28"/>
          <w:szCs w:val="28"/>
        </w:rPr>
        <w:t xml:space="preserve">втобусами, перед началом осуществления такой перевозки </w:t>
      </w:r>
      <w:r>
        <w:rPr>
          <w:rFonts w:ascii="Liberation Serif" w:hAnsi="Liberation Serif" w:cs="Liberation Serif"/>
          <w:sz w:val="28"/>
          <w:szCs w:val="28"/>
        </w:rPr>
        <w:br/>
      </w:r>
      <w:r w:rsidRPr="00B177DD">
        <w:rPr>
          <w:rFonts w:ascii="Liberation Serif" w:hAnsi="Liberation Serif" w:cs="Liberation Serif"/>
          <w:sz w:val="28"/>
          <w:szCs w:val="28"/>
        </w:rPr>
        <w:t xml:space="preserve">в подразделение Государственной инспекции безопасности дорожного движения </w:t>
      </w:r>
      <w:r w:rsidRPr="00B177DD">
        <w:rPr>
          <w:rFonts w:ascii="Liberation Serif" w:hAnsi="Liberation Serif" w:cs="Liberation Serif"/>
          <w:sz w:val="28"/>
          <w:szCs w:val="28"/>
        </w:rPr>
        <w:lastRenderedPageBreak/>
        <w:t xml:space="preserve">территориального органа Министерства внутренних дел Российской Федерации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w:t>
      </w:r>
      <w:r w:rsidR="0046294C">
        <w:rPr>
          <w:rFonts w:ascii="Liberation Serif" w:hAnsi="Liberation Serif" w:cs="Liberation Serif"/>
          <w:sz w:val="28"/>
          <w:szCs w:val="28"/>
        </w:rPr>
        <w:t>–</w:t>
      </w:r>
      <w:r w:rsidRPr="00B177DD">
        <w:rPr>
          <w:rFonts w:ascii="Liberation Serif" w:hAnsi="Liberation Serif" w:cs="Liberation Serif"/>
          <w:sz w:val="28"/>
          <w:szCs w:val="28"/>
        </w:rPr>
        <w:t xml:space="preserve">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r w:rsidR="0046294C">
        <w:rPr>
          <w:rFonts w:ascii="Liberation Serif" w:hAnsi="Liberation Serif" w:cs="Liberation Serif"/>
          <w:sz w:val="28"/>
          <w:szCs w:val="28"/>
        </w:rPr>
        <w:t>.</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Предусмотренное пунктом 3 Правил уведомление подается лицом, планирующим организованную перевозку группы детей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w:t>
      </w:r>
      <w:r>
        <w:rPr>
          <w:rFonts w:ascii="Liberation Serif" w:hAnsi="Liberation Serif" w:cs="Liberation Serif"/>
          <w:sz w:val="28"/>
          <w:szCs w:val="28"/>
        </w:rPr>
        <w:br/>
      </w:r>
      <w:r w:rsidRPr="00B177DD">
        <w:rPr>
          <w:rFonts w:ascii="Liberation Serif" w:hAnsi="Liberation Serif" w:cs="Liberation Serif"/>
          <w:sz w:val="28"/>
          <w:szCs w:val="28"/>
        </w:rPr>
        <w:t>по одному и тому же маршруту с указанием дат и времени осуществления таких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Такое уведомление подается до начала первой из указанных в нем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согласно графику движения время следования автобуса </w:t>
      </w:r>
      <w:r>
        <w:rPr>
          <w:rFonts w:ascii="Liberation Serif" w:hAnsi="Liberation Serif" w:cs="Liberation Serif"/>
          <w:sz w:val="28"/>
          <w:szCs w:val="28"/>
        </w:rPr>
        <w:br/>
      </w:r>
      <w:r w:rsidRPr="00B177DD">
        <w:rPr>
          <w:rFonts w:ascii="Liberation Serif" w:hAnsi="Liberation Serif" w:cs="Liberation Serif"/>
          <w:sz w:val="28"/>
          <w:szCs w:val="28"/>
        </w:rPr>
        <w:t>при организованной перевозке группы детей превышает 4 часа, в состав указанной группы не допускается включение детей возрастом до 7 лет.</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назначает в каждый автобус, используемый </w:t>
      </w:r>
      <w:r>
        <w:rPr>
          <w:rFonts w:ascii="Liberation Serif" w:hAnsi="Liberation Serif" w:cs="Liberation Serif"/>
          <w:sz w:val="28"/>
          <w:szCs w:val="28"/>
        </w:rPr>
        <w:br/>
      </w:r>
      <w:r w:rsidRPr="00B177DD">
        <w:rPr>
          <w:rFonts w:ascii="Liberation Serif" w:hAnsi="Liberation Serif" w:cs="Liberation Serif"/>
          <w:sz w:val="28"/>
          <w:szCs w:val="28"/>
        </w:rPr>
        <w:t xml:space="preserve">для организованной перевозки группы детей, лиц, сопровождающих детей </w:t>
      </w:r>
      <w:r>
        <w:rPr>
          <w:rFonts w:ascii="Liberation Serif" w:hAnsi="Liberation Serif" w:cs="Liberation Serif"/>
          <w:sz w:val="28"/>
          <w:szCs w:val="28"/>
        </w:rPr>
        <w:br/>
        <w:t>в течение всей поездки (далее –</w:t>
      </w:r>
      <w:r w:rsidRPr="00B177DD">
        <w:rPr>
          <w:rFonts w:ascii="Liberation Serif" w:hAnsi="Liberation Serif" w:cs="Liberation Serif"/>
          <w:sz w:val="28"/>
          <w:szCs w:val="28"/>
        </w:rPr>
        <w:t xml:space="preserve"> сопровождающие лица). Если группа включает более 20 детей, минимальное количество сопровождающих лиц определяется </w:t>
      </w:r>
      <w:r>
        <w:rPr>
          <w:rFonts w:ascii="Liberation Serif" w:hAnsi="Liberation Serif" w:cs="Liberation Serif"/>
          <w:sz w:val="28"/>
          <w:szCs w:val="28"/>
        </w:rPr>
        <w:br/>
      </w:r>
      <w:r w:rsidRPr="00B177DD">
        <w:rPr>
          <w:rFonts w:ascii="Liberation Serif" w:hAnsi="Liberation Serif" w:cs="Liberation Serif"/>
          <w:sz w:val="28"/>
          <w:szCs w:val="28"/>
        </w:rPr>
        <w:t xml:space="preserve">из расчета их нахождения у каждой предназначенной для посадки (высадки) детей двери автобуса. Допускается назначение одного сопровождающего лица, если </w:t>
      </w:r>
      <w:r w:rsidRPr="00B177DD">
        <w:rPr>
          <w:rFonts w:ascii="Liberation Serif" w:hAnsi="Liberation Serif" w:cs="Liberation Serif"/>
          <w:sz w:val="28"/>
          <w:szCs w:val="28"/>
        </w:rPr>
        <w:lastRenderedPageBreak/>
        <w:t>группа включает 20 и менее детей и если посадка (высадка) детей осуществляется через одну дверь автобуса.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для организованной перевозки группы детей используется 2 автобуса </w:t>
      </w:r>
      <w:r>
        <w:rPr>
          <w:rFonts w:ascii="Liberation Serif" w:hAnsi="Liberation Serif" w:cs="Liberation Serif"/>
          <w:sz w:val="28"/>
          <w:szCs w:val="28"/>
        </w:rPr>
        <w:br/>
      </w:r>
      <w:r w:rsidRPr="00B177DD">
        <w:rPr>
          <w:rFonts w:ascii="Liberation Serif" w:hAnsi="Liberation Serif" w:cs="Liberation Serif"/>
          <w:sz w:val="28"/>
          <w:szCs w:val="28"/>
        </w:rPr>
        <w:t xml:space="preserve">и более, организатор перевозки назначает старшего ответственного </w:t>
      </w:r>
      <w:r>
        <w:rPr>
          <w:rFonts w:ascii="Liberation Serif" w:hAnsi="Liberation Serif" w:cs="Liberation Serif"/>
          <w:sz w:val="28"/>
          <w:szCs w:val="28"/>
        </w:rPr>
        <w:br/>
      </w:r>
      <w:r w:rsidRPr="00B177DD">
        <w:rPr>
          <w:rFonts w:ascii="Liberation Serif" w:hAnsi="Liberation Serif" w:cs="Liberation Serif"/>
          <w:sz w:val="28"/>
          <w:szCs w:val="28"/>
        </w:rPr>
        <w:t>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w:t>
      </w:r>
      <w:r>
        <w:rPr>
          <w:rFonts w:ascii="Liberation Serif" w:hAnsi="Liberation Serif" w:cs="Liberation Serif"/>
          <w:sz w:val="28"/>
          <w:szCs w:val="28"/>
        </w:rPr>
        <w:br/>
      </w:r>
      <w:r w:rsidRPr="00B177DD">
        <w:rPr>
          <w:rFonts w:ascii="Liberation Serif" w:hAnsi="Liberation Serif" w:cs="Liberation Serif"/>
          <w:sz w:val="28"/>
          <w:szCs w:val="28"/>
        </w:rPr>
        <w:t xml:space="preserve">в пути), а также организованная перевозка группы детей, осуществляемая </w:t>
      </w:r>
      <w:r>
        <w:rPr>
          <w:rFonts w:ascii="Liberation Serif" w:hAnsi="Liberation Serif" w:cs="Liberation Serif"/>
          <w:sz w:val="28"/>
          <w:szCs w:val="28"/>
        </w:rPr>
        <w:br/>
      </w:r>
      <w:r w:rsidRPr="00B177DD">
        <w:rPr>
          <w:rFonts w:ascii="Liberation Serif" w:hAnsi="Liberation Serif" w:cs="Liberation Serif"/>
          <w:sz w:val="28"/>
          <w:szCs w:val="28"/>
        </w:rPr>
        <w:t>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составляет список лиц помимо водителя (водителей), которым разрешается находиться в автобусе в процессе перевозки (далее </w:t>
      </w:r>
      <w:r w:rsidR="000F5632">
        <w:rPr>
          <w:rFonts w:ascii="Liberation Serif" w:hAnsi="Liberation Serif" w:cs="Liberation Serif"/>
          <w:sz w:val="28"/>
          <w:szCs w:val="28"/>
        </w:rPr>
        <w:t>–</w:t>
      </w:r>
      <w:r w:rsidRPr="00B177DD">
        <w:rPr>
          <w:rFonts w:ascii="Liberation Serif" w:hAnsi="Liberation Serif" w:cs="Liberation Serif"/>
          <w:sz w:val="28"/>
          <w:szCs w:val="28"/>
        </w:rPr>
        <w:t xml:space="preserve"> список), включающий в том числе: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сопровождающих лиц с указанием их фамилии, имени, отчества </w:t>
      </w:r>
      <w:r>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медицинского работника с указанием его фамилии, имени, отчества </w:t>
      </w:r>
      <w:r w:rsidR="000F5632">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осуществления организованной перевозки группы детей </w:t>
      </w:r>
      <w:r w:rsidR="000F5632">
        <w:rPr>
          <w:rFonts w:ascii="Liberation Serif" w:hAnsi="Liberation Serif" w:cs="Liberation Serif"/>
          <w:sz w:val="28"/>
          <w:szCs w:val="28"/>
        </w:rPr>
        <w:br/>
      </w:r>
      <w:r w:rsidRPr="00B177DD">
        <w:rPr>
          <w:rFonts w:ascii="Liberation Serif" w:hAnsi="Liberation Serif" w:cs="Liberation Serif"/>
          <w:sz w:val="28"/>
          <w:szCs w:val="28"/>
        </w:rPr>
        <w:t>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 xml:space="preserve">В случае неявки ребенка или иного лица, включенного в список, сведения </w:t>
      </w:r>
      <w:r w:rsidR="000F5632">
        <w:rPr>
          <w:rFonts w:ascii="Liberation Serif" w:hAnsi="Liberation Serif" w:cs="Liberation Serif"/>
          <w:sz w:val="28"/>
          <w:szCs w:val="28"/>
        </w:rPr>
        <w:br/>
      </w:r>
      <w:r w:rsidRPr="00B177DD">
        <w:rPr>
          <w:rFonts w:ascii="Liberation Serif" w:hAnsi="Liberation Serif" w:cs="Liberation Serif"/>
          <w:sz w:val="28"/>
          <w:szCs w:val="28"/>
        </w:rPr>
        <w:t>о нем вычеркиваются из списка. 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Список, содержащий корректировки, считается действительным, если </w:t>
      </w:r>
      <w:r w:rsidR="000F5632">
        <w:rPr>
          <w:rFonts w:ascii="Liberation Serif" w:hAnsi="Liberation Serif" w:cs="Liberation Serif"/>
          <w:sz w:val="28"/>
          <w:szCs w:val="28"/>
        </w:rPr>
        <w:br/>
      </w:r>
      <w:r w:rsidRPr="00B177DD">
        <w:rPr>
          <w:rFonts w:ascii="Liberation Serif" w:hAnsi="Liberation Serif" w:cs="Liberation Serif"/>
          <w:sz w:val="28"/>
          <w:szCs w:val="28"/>
        </w:rPr>
        <w:t>он заверен подписью лица, назначенного:</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ответственным за организованную перевозку группы детей, если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1 автобус;</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старшим ответственным за организованную перевозку группы детей, если 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2 автобуса и более.</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Для осуществления организованной перевозки группы детей используется автобус, оборудованный ремнями безопасности.</w:t>
      </w:r>
    </w:p>
    <w:p w:rsidR="00B177DD" w:rsidRPr="000F5632" w:rsidRDefault="00B177DD" w:rsidP="000F5632">
      <w:pPr>
        <w:spacing w:after="0" w:line="240" w:lineRule="auto"/>
        <w:ind w:firstLine="709"/>
        <w:jc w:val="both"/>
        <w:rPr>
          <w:rFonts w:ascii="Liberation Serif" w:hAnsi="Liberation Serif" w:cs="Liberation Serif"/>
          <w:sz w:val="28"/>
          <w:szCs w:val="28"/>
          <w:u w:val="single"/>
        </w:rPr>
      </w:pPr>
      <w:r w:rsidRPr="000F5632">
        <w:rPr>
          <w:rFonts w:ascii="Liberation Serif" w:hAnsi="Liberation Serif" w:cs="Liberation Serif"/>
          <w:sz w:val="28"/>
          <w:szCs w:val="28"/>
          <w:u w:val="single"/>
        </w:rPr>
        <w:t>К управлению автобусами, осуществляющими организованную перевозку группы детей, допускаются водители:</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8A7AC1">
        <w:rPr>
          <w:rFonts w:ascii="Liberation Serif" w:hAnsi="Liberation Serif" w:cs="Liberation Serif"/>
          <w:sz w:val="28"/>
          <w:szCs w:val="28"/>
        </w:rPr>
        <w:t>«</w:t>
      </w:r>
      <w:r w:rsidRPr="00B177DD">
        <w:rPr>
          <w:rFonts w:ascii="Liberation Serif" w:hAnsi="Liberation Serif" w:cs="Liberation Serif"/>
          <w:sz w:val="28"/>
          <w:szCs w:val="28"/>
        </w:rPr>
        <w:t>D</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w:t>
      </w:r>
      <w:r w:rsidR="008A7AC1">
        <w:rPr>
          <w:rFonts w:ascii="Liberation Serif" w:hAnsi="Liberation Serif" w:cs="Liberation Serif"/>
          <w:sz w:val="28"/>
          <w:szCs w:val="28"/>
        </w:rPr>
        <w:br/>
      </w:r>
      <w:r w:rsidRPr="00B177DD">
        <w:rPr>
          <w:rFonts w:ascii="Liberation Serif" w:hAnsi="Liberation Serif" w:cs="Liberation Serif"/>
          <w:sz w:val="28"/>
          <w:szCs w:val="28"/>
        </w:rPr>
        <w:t>не менее одного года из последних 2</w:t>
      </w:r>
      <w:r w:rsidR="008A7AC1">
        <w:rPr>
          <w:rFonts w:ascii="Liberation Serif" w:hAnsi="Liberation Serif" w:cs="Liberation Serif"/>
          <w:sz w:val="28"/>
          <w:szCs w:val="28"/>
        </w:rPr>
        <w:t>-х</w:t>
      </w:r>
      <w:r w:rsidRPr="00B177DD">
        <w:rPr>
          <w:rFonts w:ascii="Liberation Serif" w:hAnsi="Liberation Serif" w:cs="Liberation Serif"/>
          <w:sz w:val="28"/>
          <w:szCs w:val="28"/>
        </w:rPr>
        <w:t xml:space="preserve"> лет;</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б) прошедшие </w:t>
      </w:r>
      <w:proofErr w:type="spellStart"/>
      <w:r w:rsidRPr="00B177DD">
        <w:rPr>
          <w:rFonts w:ascii="Liberation Serif" w:hAnsi="Liberation Serif" w:cs="Liberation Serif"/>
          <w:sz w:val="28"/>
          <w:szCs w:val="28"/>
        </w:rPr>
        <w:t>предрейсовый</w:t>
      </w:r>
      <w:proofErr w:type="spellEnd"/>
      <w:r w:rsidRPr="00B177DD">
        <w:rPr>
          <w:rFonts w:ascii="Liberation Serif" w:hAnsi="Liberation Serif" w:cs="Liberation Serif"/>
          <w:sz w:val="28"/>
          <w:szCs w:val="28"/>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w:t>
      </w:r>
      <w:r w:rsidR="008A7AC1">
        <w:rPr>
          <w:rFonts w:ascii="Liberation Serif" w:hAnsi="Liberation Serif" w:cs="Liberation Serif"/>
          <w:sz w:val="28"/>
          <w:szCs w:val="28"/>
        </w:rPr>
        <w:t>«</w:t>
      </w:r>
      <w:r w:rsidRPr="00B177DD">
        <w:rPr>
          <w:rFonts w:ascii="Liberation Serif" w:hAnsi="Liberation Serif" w:cs="Liberation Serif"/>
          <w:sz w:val="28"/>
          <w:szCs w:val="28"/>
        </w:rPr>
        <w:t>О безопасности дорожного движения</w:t>
      </w:r>
      <w:r w:rsidR="008A7AC1">
        <w:rPr>
          <w:rFonts w:ascii="Liberation Serif" w:hAnsi="Liberation Serif" w:cs="Liberation Serif"/>
          <w:sz w:val="28"/>
          <w:szCs w:val="28"/>
        </w:rPr>
        <w:t>»</w:t>
      </w:r>
      <w:r w:rsidRPr="00B177DD">
        <w:rPr>
          <w:rFonts w:ascii="Liberation Serif" w:hAnsi="Liberation Serif" w:cs="Liberation Serif"/>
          <w:sz w:val="28"/>
          <w:szCs w:val="28"/>
        </w:rPr>
        <w:t>;</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w:t>
      </w:r>
      <w:r w:rsidR="008A7AC1">
        <w:rPr>
          <w:rFonts w:ascii="Liberation Serif" w:hAnsi="Liberation Serif" w:cs="Liberation Serif"/>
          <w:sz w:val="28"/>
          <w:szCs w:val="28"/>
        </w:rPr>
        <w:br/>
      </w:r>
      <w:r w:rsidRPr="00B177DD">
        <w:rPr>
          <w:rFonts w:ascii="Liberation Serif" w:hAnsi="Liberation Serif" w:cs="Liberation Serif"/>
          <w:sz w:val="28"/>
          <w:szCs w:val="28"/>
        </w:rPr>
        <w:t>за административные правонарушения в области дорожного движения.</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w:t>
      </w:r>
      <w:r w:rsidR="008A7AC1">
        <w:rPr>
          <w:rFonts w:ascii="Liberation Serif" w:hAnsi="Liberation Serif" w:cs="Liberation Serif"/>
          <w:sz w:val="28"/>
          <w:szCs w:val="28"/>
        </w:rPr>
        <w:br/>
      </w:r>
      <w:r w:rsidRPr="00B177DD">
        <w:rPr>
          <w:rFonts w:ascii="Liberation Serif" w:hAnsi="Liberation Serif" w:cs="Liberation Serif"/>
          <w:sz w:val="28"/>
          <w:szCs w:val="28"/>
        </w:rPr>
        <w:t>в том числе о:</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а) пункте отправления;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б) промежуточных пунктах посадки (высадки) (если имеются) детей и иных лиц, участвующих в организованной перевозке группы детей;</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пункте назначения;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г) местах остановок для приема пищи, кратковременного отдыха, ночного отдыха (при многодневных поездках)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в случае организованной перевозки группы детей в междугородном сообщении.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задержки отправления автобусов, осуществляющих организованную перевозку группы детей, организатор перевозки уведомляет </w:t>
      </w:r>
      <w:r w:rsidR="008A7AC1">
        <w:rPr>
          <w:rFonts w:ascii="Liberation Serif" w:hAnsi="Liberation Serif" w:cs="Liberation Serif"/>
          <w:sz w:val="28"/>
          <w:szCs w:val="28"/>
        </w:rPr>
        <w:br/>
      </w:r>
      <w:r w:rsidRPr="00B177DD">
        <w:rPr>
          <w:rFonts w:ascii="Liberation Serif" w:hAnsi="Liberation Serif" w:cs="Liberation Serif"/>
          <w:sz w:val="28"/>
          <w:szCs w:val="28"/>
        </w:rPr>
        <w:lastRenderedPageBreak/>
        <w:t xml:space="preserve">об этом родителей (законных представителей) детей и иных лиц, участвующих </w:t>
      </w:r>
      <w:r w:rsidR="008A7AC1">
        <w:rPr>
          <w:rFonts w:ascii="Liberation Serif" w:hAnsi="Liberation Serif" w:cs="Liberation Serif"/>
          <w:sz w:val="28"/>
          <w:szCs w:val="28"/>
        </w:rPr>
        <w:br/>
      </w:r>
      <w:r w:rsidRPr="00B177DD">
        <w:rPr>
          <w:rFonts w:ascii="Liberation Serif" w:hAnsi="Liberation Serif" w:cs="Liberation Serif"/>
          <w:sz w:val="28"/>
          <w:szCs w:val="28"/>
        </w:rPr>
        <w:t>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движения автобуса дети должны быть пристегнуты к креслам ремнями безопасности, отрегулированными в соответствии с руководством </w:t>
      </w:r>
      <w:r w:rsidR="008A7AC1">
        <w:rPr>
          <w:rFonts w:ascii="Liberation Serif" w:hAnsi="Liberation Serif" w:cs="Liberation Serif"/>
          <w:sz w:val="28"/>
          <w:szCs w:val="28"/>
        </w:rPr>
        <w:br/>
      </w:r>
      <w:r w:rsidRPr="00B177DD">
        <w:rPr>
          <w:rFonts w:ascii="Liberation Serif" w:hAnsi="Liberation Serif" w:cs="Liberation Serif"/>
          <w:sz w:val="28"/>
          <w:szCs w:val="28"/>
        </w:rPr>
        <w:t>по эксплуатации транспортного средства. Контроль за соблюдением указанного требования возлагается на сопровождающих лиц.</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Подменный автобус должен соответствовать требованиям пункта 16 Правил, а подменный водитель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требованиям пункта 17 Правил.</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w:t>
      </w:r>
      <w:r w:rsidR="008A7AC1">
        <w:rPr>
          <w:rFonts w:ascii="Liberation Serif" w:hAnsi="Liberation Serif" w:cs="Liberation Serif"/>
          <w:sz w:val="28"/>
          <w:szCs w:val="28"/>
        </w:rPr>
        <w:br/>
      </w:r>
      <w:r w:rsidRPr="00B177DD">
        <w:rPr>
          <w:rFonts w:ascii="Liberation Serif" w:hAnsi="Liberation Serif" w:cs="Liberation Serif"/>
          <w:sz w:val="28"/>
          <w:szCs w:val="28"/>
        </w:rPr>
        <w:t>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A19C2"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w:t>
      </w:r>
      <w:r w:rsidRPr="004C726D">
        <w:rPr>
          <w:rFonts w:ascii="Liberation Serif" w:eastAsia="Times New Roman" w:hAnsi="Liberation Serif" w:cs="Liberation Serif"/>
          <w:bCs/>
          <w:sz w:val="28"/>
          <w:szCs w:val="28"/>
          <w:lang w:eastAsia="ru-RU"/>
        </w:rPr>
        <w:t>ведомление об организованной перевозке группы детей</w:t>
      </w:r>
      <w:r>
        <w:rPr>
          <w:rFonts w:ascii="Liberation Serif" w:eastAsia="Times New Roman" w:hAnsi="Liberation Serif" w:cs="Liberation Serif"/>
          <w:bCs/>
          <w:sz w:val="28"/>
          <w:szCs w:val="28"/>
          <w:lang w:eastAsia="ru-RU"/>
        </w:rPr>
        <w:t xml:space="preserve"> </w:t>
      </w:r>
      <w:r w:rsidRPr="004C726D">
        <w:rPr>
          <w:rFonts w:ascii="Liberation Serif" w:eastAsia="Times New Roman" w:hAnsi="Liberation Serif" w:cs="Liberation Serif"/>
          <w:bCs/>
          <w:sz w:val="28"/>
          <w:szCs w:val="28"/>
          <w:lang w:eastAsia="ru-RU"/>
        </w:rPr>
        <w:t>в подразделение Госавтоинспекции на районном уровне по месту начала организованной перевозки группы детей подается</w:t>
      </w:r>
      <w:r>
        <w:rPr>
          <w:rFonts w:ascii="Liberation Serif" w:eastAsia="Times New Roman" w:hAnsi="Liberation Serif" w:cs="Liberation Serif"/>
          <w:bCs/>
          <w:sz w:val="28"/>
          <w:szCs w:val="28"/>
          <w:lang w:eastAsia="ru-RU"/>
        </w:rPr>
        <w:t xml:space="preserve"> п</w:t>
      </w:r>
      <w:r w:rsidRPr="004C726D">
        <w:rPr>
          <w:rFonts w:ascii="Liberation Serif" w:eastAsia="Times New Roman" w:hAnsi="Liberation Serif" w:cs="Liberation Serif"/>
          <w:bCs/>
          <w:sz w:val="28"/>
          <w:szCs w:val="28"/>
          <w:lang w:eastAsia="ru-RU"/>
        </w:rPr>
        <w:t xml:space="preserve">еред началом осуществления </w:t>
      </w:r>
      <w:r>
        <w:rPr>
          <w:rFonts w:ascii="Liberation Serif" w:eastAsia="Times New Roman" w:hAnsi="Liberation Serif" w:cs="Liberation Serif"/>
          <w:bCs/>
          <w:sz w:val="28"/>
          <w:szCs w:val="28"/>
          <w:lang w:eastAsia="ru-RU"/>
        </w:rPr>
        <w:t xml:space="preserve">любой организованной </w:t>
      </w:r>
      <w:r w:rsidRPr="004C726D">
        <w:rPr>
          <w:rFonts w:ascii="Liberation Serif" w:eastAsia="Times New Roman" w:hAnsi="Liberation Serif" w:cs="Liberation Serif"/>
          <w:bCs/>
          <w:sz w:val="28"/>
          <w:szCs w:val="28"/>
          <w:lang w:eastAsia="ru-RU"/>
        </w:rPr>
        <w:t xml:space="preserve">перевозки </w:t>
      </w:r>
      <w:r>
        <w:rPr>
          <w:rFonts w:ascii="Liberation Serif" w:eastAsia="Times New Roman" w:hAnsi="Liberation Serif" w:cs="Liberation Serif"/>
          <w:bCs/>
          <w:sz w:val="28"/>
          <w:szCs w:val="28"/>
          <w:lang w:eastAsia="ru-RU"/>
        </w:rPr>
        <w:t xml:space="preserve">(независимо от количества используемых автобусов) </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sidRPr="004C726D">
        <w:rPr>
          <w:rFonts w:ascii="Liberation Serif" w:eastAsia="Times New Roman" w:hAnsi="Liberation Serif" w:cs="Liberation Serif"/>
          <w:bCs/>
          <w:sz w:val="28"/>
          <w:szCs w:val="28"/>
          <w:lang w:eastAsia="ru-RU"/>
        </w:rPr>
        <w:t>Обращаем внимание, что для направления уведомления об организованной перевозке групп детей необходимо использовать специальный сервис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 xml:space="preserve">на официальном сайте Госавтоинспекции: </w:t>
      </w:r>
      <w:hyperlink r:id="rId6" w:history="1">
        <w:r w:rsidRPr="003D7FC8">
          <w:rPr>
            <w:rStyle w:val="a7"/>
            <w:rFonts w:ascii="Liberation Serif" w:eastAsia="Times New Roman" w:hAnsi="Liberation Serif" w:cs="Liberation Serif"/>
            <w:bCs/>
            <w:sz w:val="28"/>
            <w:szCs w:val="28"/>
            <w:lang w:eastAsia="ru-RU"/>
          </w:rPr>
          <w:t>https://гибдд.рф/transportation</w:t>
        </w:r>
      </w:hyperlink>
      <w:r>
        <w:rPr>
          <w:rFonts w:ascii="Liberation Serif" w:eastAsia="Times New Roman" w:hAnsi="Liberation Serif" w:cs="Liberation Serif"/>
          <w:bCs/>
          <w:sz w:val="28"/>
          <w:szCs w:val="28"/>
          <w:lang w:eastAsia="ru-RU"/>
        </w:rPr>
        <w:t>.</w:t>
      </w:r>
    </w:p>
    <w:p w:rsidR="0024031D" w:rsidRPr="00B177DD" w:rsidRDefault="0024031D" w:rsidP="008A7AC1">
      <w:pPr>
        <w:spacing w:after="0" w:line="240" w:lineRule="auto"/>
        <w:ind w:firstLine="709"/>
        <w:jc w:val="both"/>
        <w:rPr>
          <w:rFonts w:ascii="Liberation Serif" w:hAnsi="Liberation Serif" w:cs="Liberation Serif"/>
          <w:sz w:val="28"/>
          <w:szCs w:val="28"/>
        </w:rPr>
      </w:pPr>
    </w:p>
    <w:sectPr w:rsidR="0024031D" w:rsidRPr="00B177DD" w:rsidSect="008A7AC1">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293" w:rsidRDefault="00FD4293" w:rsidP="008A7AC1">
      <w:pPr>
        <w:spacing w:after="0" w:line="240" w:lineRule="auto"/>
      </w:pPr>
      <w:r>
        <w:separator/>
      </w:r>
    </w:p>
  </w:endnote>
  <w:endnote w:type="continuationSeparator" w:id="0">
    <w:p w:rsidR="00FD4293" w:rsidRDefault="00FD4293" w:rsidP="008A7A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293" w:rsidRDefault="00FD4293" w:rsidP="008A7AC1">
      <w:pPr>
        <w:spacing w:after="0" w:line="240" w:lineRule="auto"/>
      </w:pPr>
      <w:r>
        <w:separator/>
      </w:r>
    </w:p>
  </w:footnote>
  <w:footnote w:type="continuationSeparator" w:id="0">
    <w:p w:rsidR="00FD4293" w:rsidRDefault="00FD4293" w:rsidP="008A7A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657050"/>
      <w:docPartObj>
        <w:docPartGallery w:val="Page Numbers (Top of Page)"/>
        <w:docPartUnique/>
      </w:docPartObj>
    </w:sdtPr>
    <w:sdtEndPr>
      <w:rPr>
        <w:rFonts w:ascii="Liberation Serif" w:hAnsi="Liberation Serif" w:cs="Liberation Serif"/>
        <w:sz w:val="28"/>
        <w:szCs w:val="28"/>
      </w:rPr>
    </w:sdtEndPr>
    <w:sdtContent>
      <w:p w:rsidR="008A7AC1" w:rsidRPr="008A7AC1" w:rsidRDefault="00C85F33">
        <w:pPr>
          <w:pStyle w:val="a3"/>
          <w:jc w:val="center"/>
          <w:rPr>
            <w:rFonts w:ascii="Liberation Serif" w:hAnsi="Liberation Serif" w:cs="Liberation Serif"/>
            <w:sz w:val="28"/>
            <w:szCs w:val="28"/>
          </w:rPr>
        </w:pPr>
        <w:r w:rsidRPr="008A7AC1">
          <w:rPr>
            <w:rFonts w:ascii="Liberation Serif" w:hAnsi="Liberation Serif" w:cs="Liberation Serif"/>
            <w:sz w:val="28"/>
            <w:szCs w:val="28"/>
          </w:rPr>
          <w:fldChar w:fldCharType="begin"/>
        </w:r>
        <w:r w:rsidR="008A7AC1" w:rsidRPr="008A7AC1">
          <w:rPr>
            <w:rFonts w:ascii="Liberation Serif" w:hAnsi="Liberation Serif" w:cs="Liberation Serif"/>
            <w:sz w:val="28"/>
            <w:szCs w:val="28"/>
          </w:rPr>
          <w:instrText>PAGE   \* MERGEFORMAT</w:instrText>
        </w:r>
        <w:r w:rsidRPr="008A7AC1">
          <w:rPr>
            <w:rFonts w:ascii="Liberation Serif" w:hAnsi="Liberation Serif" w:cs="Liberation Serif"/>
            <w:sz w:val="28"/>
            <w:szCs w:val="28"/>
          </w:rPr>
          <w:fldChar w:fldCharType="separate"/>
        </w:r>
        <w:r w:rsidR="00483DF9">
          <w:rPr>
            <w:rFonts w:ascii="Liberation Serif" w:hAnsi="Liberation Serif" w:cs="Liberation Serif"/>
            <w:noProof/>
            <w:sz w:val="28"/>
            <w:szCs w:val="28"/>
          </w:rPr>
          <w:t>5</w:t>
        </w:r>
        <w:r w:rsidRPr="008A7AC1">
          <w:rPr>
            <w:rFonts w:ascii="Liberation Serif" w:hAnsi="Liberation Serif" w:cs="Liberation Serif"/>
            <w:sz w:val="28"/>
            <w:szCs w:val="28"/>
          </w:rPr>
          <w:fldChar w:fldCharType="end"/>
        </w:r>
      </w:p>
    </w:sdtContent>
  </w:sdt>
  <w:p w:rsidR="008A7AC1" w:rsidRDefault="008A7AC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77DD"/>
    <w:rsid w:val="000F5632"/>
    <w:rsid w:val="0024031D"/>
    <w:rsid w:val="003B1F92"/>
    <w:rsid w:val="003F0DFD"/>
    <w:rsid w:val="0046294C"/>
    <w:rsid w:val="00483DF9"/>
    <w:rsid w:val="004A523D"/>
    <w:rsid w:val="004C02B7"/>
    <w:rsid w:val="00652485"/>
    <w:rsid w:val="00796BCB"/>
    <w:rsid w:val="007A19C2"/>
    <w:rsid w:val="008A7AC1"/>
    <w:rsid w:val="009C1BF6"/>
    <w:rsid w:val="00B177DD"/>
    <w:rsid w:val="00C85F33"/>
    <w:rsid w:val="00F063DA"/>
    <w:rsid w:val="00FD4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F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A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AC1"/>
  </w:style>
  <w:style w:type="paragraph" w:styleId="a5">
    <w:name w:val="footer"/>
    <w:basedOn w:val="a"/>
    <w:link w:val="a6"/>
    <w:uiPriority w:val="99"/>
    <w:unhideWhenUsed/>
    <w:rsid w:val="008A7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AC1"/>
  </w:style>
  <w:style w:type="character" w:styleId="a7">
    <w:name w:val="Hyperlink"/>
    <w:basedOn w:val="a0"/>
    <w:uiPriority w:val="99"/>
    <w:unhideWhenUsed/>
    <w:rsid w:val="0024031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5;&#1080;&#1073;&#1076;&#1076;.&#1088;&#1092;/transport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1963</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Квасникова Екатерина Александровна</dc:creator>
  <cp:lastModifiedBy>Учитель</cp:lastModifiedBy>
  <cp:revision>2</cp:revision>
  <dcterms:created xsi:type="dcterms:W3CDTF">2021-05-31T07:28:00Z</dcterms:created>
  <dcterms:modified xsi:type="dcterms:W3CDTF">2021-05-31T07:28:00Z</dcterms:modified>
</cp:coreProperties>
</file>